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E9F7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am comfortable around queer people, unless they flaunt it.</w:t>
      </w:r>
    </w:p>
    <w:p w14:paraId="381497ED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feel uncomfortable if I found out that my adult son feels he is actually a woman.</w:t>
      </w:r>
    </w:p>
    <w:p w14:paraId="091527DB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LGBTQ2 teachers shouldn’t be ‘out’ to their students at school.</w:t>
      </w:r>
    </w:p>
    <w:p w14:paraId="0BA6BE59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It would disturb me to find out that my doctor is a lesbian/gay man.</w:t>
      </w:r>
    </w:p>
    <w:p w14:paraId="16E1223E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feel uncomfortable knowing that my son’s male teacher is gay.</w:t>
      </w:r>
    </w:p>
    <w:p w14:paraId="55EB6A0E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 xml:space="preserve">I would feel uncomfortable to see a person I assumed to be </w:t>
      </w:r>
      <w:proofErr w:type="gramStart"/>
      <w:r w:rsidRPr="002F522A">
        <w:rPr>
          <w:sz w:val="22"/>
          <w:szCs w:val="22"/>
        </w:rPr>
        <w:t>trans</w:t>
      </w:r>
      <w:proofErr w:type="gramEnd"/>
      <w:r w:rsidRPr="002F522A">
        <w:rPr>
          <w:sz w:val="22"/>
          <w:szCs w:val="22"/>
        </w:rPr>
        <w:t xml:space="preserve"> in the same public washroom I was in.</w:t>
      </w:r>
    </w:p>
    <w:p w14:paraId="43508A81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am surprised to meet LGBTQ2 couples that have been together a long time.</w:t>
      </w:r>
    </w:p>
    <w:p w14:paraId="03DE5487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be disturbed if I found out that my sister’s husband likes to dress in women’s clothing.</w:t>
      </w:r>
    </w:p>
    <w:p w14:paraId="035D7479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be insulted if someone mistook me for a gay, bisexual or lesbian person.</w:t>
      </w:r>
    </w:p>
    <w:p w14:paraId="3349E6A0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be surprised to meet a Muslim lesbian wearing hijab.</w:t>
      </w:r>
    </w:p>
    <w:p w14:paraId="35216975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I’m okay with same-sex marriage, but it bothers me that LGBTQ2 couples are allowed to adopt.</w:t>
      </w:r>
    </w:p>
    <w:p w14:paraId="5DD78578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 xml:space="preserve">I would be confused if I saw a </w:t>
      </w:r>
      <w:proofErr w:type="gramStart"/>
      <w:r w:rsidRPr="002F522A">
        <w:rPr>
          <w:sz w:val="22"/>
          <w:szCs w:val="22"/>
        </w:rPr>
        <w:t>trans</w:t>
      </w:r>
      <w:proofErr w:type="gramEnd"/>
      <w:r w:rsidRPr="002F522A">
        <w:rPr>
          <w:sz w:val="22"/>
          <w:szCs w:val="22"/>
        </w:rPr>
        <w:t xml:space="preserve"> acquaintance of mine with a heterosexual partner.</w:t>
      </w:r>
    </w:p>
    <w:p w14:paraId="30282FE0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be very upset if I saw my child’s daycare worker kissing their same sex partner before work.</w:t>
      </w:r>
    </w:p>
    <w:p w14:paraId="10C171B4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feel uncomfortable seeing two lesbians/gay men holding hands at my gym.</w:t>
      </w:r>
    </w:p>
    <w:p w14:paraId="6833CB3F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feel annoyed that Sexual Reassignment Surgery is covered by MSIP.</w:t>
      </w:r>
    </w:p>
    <w:p w14:paraId="26092D52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be upset if my child told me that they were lesbian, gay or bisexual.</w:t>
      </w:r>
    </w:p>
    <w:p w14:paraId="491C58D0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 xml:space="preserve">I would feel offended if someone mistook me for a </w:t>
      </w:r>
      <w:proofErr w:type="gramStart"/>
      <w:r w:rsidRPr="002F522A">
        <w:rPr>
          <w:sz w:val="22"/>
          <w:szCs w:val="22"/>
        </w:rPr>
        <w:t>trans</w:t>
      </w:r>
      <w:proofErr w:type="gramEnd"/>
      <w:r w:rsidRPr="002F522A">
        <w:rPr>
          <w:sz w:val="22"/>
          <w:szCs w:val="22"/>
        </w:rPr>
        <w:t xml:space="preserve"> person.</w:t>
      </w:r>
    </w:p>
    <w:p w14:paraId="5F87FBFA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feel uncomfortable if my co-worker divulges information about his same-sex relationship.</w:t>
      </w:r>
    </w:p>
    <w:p w14:paraId="7EDA8C8B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feel surprised if a colleague invited me to go the Pride parade with them and their LGBTQ2 friends.</w:t>
      </w:r>
    </w:p>
    <w:p w14:paraId="214EB1D3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 xml:space="preserve">I would be surprised to meet a Black </w:t>
      </w:r>
      <w:proofErr w:type="gramStart"/>
      <w:r w:rsidRPr="002F522A">
        <w:rPr>
          <w:sz w:val="22"/>
          <w:szCs w:val="22"/>
        </w:rPr>
        <w:t>trans</w:t>
      </w:r>
      <w:proofErr w:type="gramEnd"/>
      <w:r w:rsidRPr="002F522A">
        <w:rPr>
          <w:sz w:val="22"/>
          <w:szCs w:val="22"/>
        </w:rPr>
        <w:t xml:space="preserve"> person or lesbian.</w:t>
      </w:r>
    </w:p>
    <w:p w14:paraId="6308B2E8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One would expect a child raised by LGBTQ2 parents to be queer also.</w:t>
      </w:r>
    </w:p>
    <w:p w14:paraId="5FC46484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be upset to find out that my child is learning about LGBTQ2 identities/communities/families as part of school curriculum.</w:t>
      </w:r>
    </w:p>
    <w:p w14:paraId="0C510DEC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be uncomfortable if I learned that my church, temple or other religious group was welcoming to people with LGBTQ2 identities.</w:t>
      </w:r>
    </w:p>
    <w:p w14:paraId="1C8FD4C7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be upset if my child brought home an openly gay/lesbian/bisexual friend.</w:t>
      </w:r>
    </w:p>
    <w:p w14:paraId="54E2990E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not expect a man using a wheelchair to be gay.</w:t>
      </w:r>
    </w:p>
    <w:p w14:paraId="141681DC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feel uncomfortable if someone of the same gender expressed romantic interest in me.</w:t>
      </w:r>
    </w:p>
    <w:p w14:paraId="3E808B3F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If I saw two women communicating in sign language, I would be surprised to learn that they are lesbians.</w:t>
      </w:r>
    </w:p>
    <w:p w14:paraId="646ABDCF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would feel comfortable working with clients/patients who identify as LGBTQ2.</w:t>
      </w:r>
    </w:p>
    <w:p w14:paraId="6E00AACD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feel knowledgeable about LGBTQ2 issues as they pertain to my area of work.</w:t>
      </w:r>
    </w:p>
    <w:p w14:paraId="2AA57D4D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get upset and speak up if someone tells a homophobic joke.</w:t>
      </w:r>
    </w:p>
    <w:p w14:paraId="29C4AC25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It bothers me when people say “That’s so gay!”</w:t>
      </w:r>
    </w:p>
    <w:p w14:paraId="790CD19E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do/have done research on LGBTQ2 issues to educate myself.</w:t>
      </w:r>
    </w:p>
    <w:p w14:paraId="7BD293DB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 xml:space="preserve">I use gender neutral language to describe my own sexual partner/relationship status, </w:t>
      </w:r>
      <w:proofErr w:type="spellStart"/>
      <w:r w:rsidRPr="002F522A">
        <w:rPr>
          <w:sz w:val="22"/>
          <w:szCs w:val="22"/>
        </w:rPr>
        <w:t>e.g</w:t>
      </w:r>
      <w:proofErr w:type="spellEnd"/>
      <w:r w:rsidRPr="002F522A">
        <w:rPr>
          <w:sz w:val="22"/>
          <w:szCs w:val="22"/>
        </w:rPr>
        <w:t xml:space="preserve"> partner vs. wife/boyfriend, </w:t>
      </w:r>
      <w:proofErr w:type="spellStart"/>
      <w:r w:rsidRPr="002F522A">
        <w:rPr>
          <w:sz w:val="22"/>
          <w:szCs w:val="22"/>
        </w:rPr>
        <w:t>etc</w:t>
      </w:r>
      <w:proofErr w:type="spellEnd"/>
    </w:p>
    <w:p w14:paraId="587F2355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am comfortable working with colleagues of all sexual orientations and gender identities.</w:t>
      </w:r>
    </w:p>
    <w:p w14:paraId="207B4793" w14:textId="77777777" w:rsidR="002F522A" w:rsidRPr="002F522A" w:rsidRDefault="002F522A" w:rsidP="002F522A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2F522A">
        <w:rPr>
          <w:sz w:val="22"/>
          <w:szCs w:val="22"/>
        </w:rPr>
        <w:t>I encourage education about sexual orientation and gender identity in my workplace.</w:t>
      </w:r>
    </w:p>
    <w:p w14:paraId="3475A81F" w14:textId="77777777" w:rsidR="002F522A" w:rsidRPr="002F522A" w:rsidRDefault="002F522A" w:rsidP="002F522A">
      <w:pPr>
        <w:pStyle w:val="font8"/>
        <w:rPr>
          <w:sz w:val="22"/>
          <w:szCs w:val="22"/>
        </w:rPr>
      </w:pPr>
      <w:r w:rsidRPr="002F522A">
        <w:rPr>
          <w:sz w:val="22"/>
          <w:szCs w:val="22"/>
        </w:rPr>
        <w:t>​</w:t>
      </w:r>
    </w:p>
    <w:p w14:paraId="20BF7F4F" w14:textId="77777777" w:rsidR="00FC4C5F" w:rsidRPr="002F522A" w:rsidRDefault="002F522A" w:rsidP="002F522A">
      <w:pPr>
        <w:pStyle w:val="font8"/>
        <w:rPr>
          <w:sz w:val="22"/>
          <w:szCs w:val="22"/>
        </w:rPr>
      </w:pPr>
      <w:r w:rsidRPr="002F522A">
        <w:rPr>
          <w:sz w:val="22"/>
          <w:szCs w:val="22"/>
        </w:rPr>
        <w:t>*From Training for Change: Practical Tools for Intersectional Workshops</w:t>
      </w:r>
      <w:bookmarkStart w:id="0" w:name="_GoBack"/>
      <w:bookmarkEnd w:id="0"/>
    </w:p>
    <w:sectPr w:rsidR="00FC4C5F" w:rsidRPr="002F522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E1D4E" w14:textId="77777777" w:rsidR="002F522A" w:rsidRDefault="002F522A" w:rsidP="002F522A">
      <w:pPr>
        <w:spacing w:after="0" w:line="240" w:lineRule="auto"/>
      </w:pPr>
      <w:r>
        <w:separator/>
      </w:r>
    </w:p>
  </w:endnote>
  <w:endnote w:type="continuationSeparator" w:id="0">
    <w:p w14:paraId="56FBC1A0" w14:textId="77777777" w:rsidR="002F522A" w:rsidRDefault="002F522A" w:rsidP="002F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C180" w14:textId="77777777" w:rsidR="002F522A" w:rsidRDefault="002F522A" w:rsidP="002F522A">
      <w:pPr>
        <w:spacing w:after="0" w:line="240" w:lineRule="auto"/>
      </w:pPr>
      <w:r>
        <w:separator/>
      </w:r>
    </w:p>
  </w:footnote>
  <w:footnote w:type="continuationSeparator" w:id="0">
    <w:p w14:paraId="0BDA02B6" w14:textId="77777777" w:rsidR="002F522A" w:rsidRDefault="002F522A" w:rsidP="002F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12DB" w14:textId="77777777" w:rsidR="002F522A" w:rsidRDefault="002F522A">
    <w:pPr>
      <w:pStyle w:val="Header"/>
    </w:pPr>
    <w:r>
      <w:t>Training for Change:</w:t>
    </w:r>
    <w:r>
      <w:t xml:space="preserve">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60434"/>
    <w:multiLevelType w:val="multilevel"/>
    <w:tmpl w:val="E3D8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2A"/>
    <w:rsid w:val="002F522A"/>
    <w:rsid w:val="00C001CD"/>
    <w:rsid w:val="00D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3F68"/>
  <w15:chartTrackingRefBased/>
  <w15:docId w15:val="{8DD1EFC8-546B-499C-9D60-CC485EE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F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F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2A"/>
  </w:style>
  <w:style w:type="paragraph" w:styleId="Footer">
    <w:name w:val="footer"/>
    <w:basedOn w:val="Normal"/>
    <w:link w:val="FooterChar"/>
    <w:uiPriority w:val="99"/>
    <w:unhideWhenUsed/>
    <w:rsid w:val="002F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7E53AA52A7E40BA03BAF13F03496E" ma:contentTypeVersion="9" ma:contentTypeDescription="Create a new document." ma:contentTypeScope="" ma:versionID="3a35291ffc95ab04f32308681e6584b6">
  <xsd:schema xmlns:xsd="http://www.w3.org/2001/XMLSchema" xmlns:xs="http://www.w3.org/2001/XMLSchema" xmlns:p="http://schemas.microsoft.com/office/2006/metadata/properties" xmlns:ns2="79c0c472-556e-4499-a69c-365b2195c23a" xmlns:ns3="07a642b7-b836-4207-bab7-4f390ed5e53e" targetNamespace="http://schemas.microsoft.com/office/2006/metadata/properties" ma:root="true" ma:fieldsID="84b2a84b342986e52ae4e52785bf20a9" ns2:_="" ns3:_="">
    <xsd:import namespace="79c0c472-556e-4499-a69c-365b2195c23a"/>
    <xsd:import namespace="07a642b7-b836-4207-bab7-4f390ed5e53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Owner" minOccurs="0"/>
                <xsd:element ref="ns2:Document_x0020_Review_x0020_Date" minOccurs="0"/>
                <xsd:element ref="ns2:Document_x0020_Number" minOccurs="0"/>
                <xsd:element ref="ns2:Issuing_x0020_Authority" minOccurs="0"/>
                <xsd:element ref="ns3:qjrh" minOccurs="0"/>
                <xsd:element ref="ns3:_x0076_dz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0c472-556e-4499-a69c-365b2195c2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type of document or file sis this? For example Policy, Procedure, Guideline, Standard, Template, Training, etc. – others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Checklist"/>
              <xsd:enumeration value="Guideline"/>
              <xsd:enumeration value="Minutes"/>
              <xsd:enumeration value="Policy"/>
              <xsd:enumeration value="Procedure"/>
              <xsd:enumeration value="Template"/>
              <xsd:enumeration value="Training"/>
              <xsd:enumeration value="Other"/>
            </xsd:restriction>
          </xsd:simpleType>
        </xsd:union>
      </xsd:simpleType>
    </xsd:element>
    <xsd:element name="Document_x0020_Owner" ma:index="3" nillable="true" ma:displayName="Document Owner" ma:description="Who is responsible for this document?" ma:internalName="Document_x0020_Owner">
      <xsd:simpleType>
        <xsd:restriction base="dms:Text">
          <xsd:maxLength value="255"/>
        </xsd:restriction>
      </xsd:simpleType>
    </xsd:element>
    <xsd:element name="Document_x0020_Review_x0020_Date" ma:index="4" nillable="true" ma:displayName="Document Review Date" ma:description="When should this document be reviewed and possibly archived? This will default to [Create Date+2 years] and will drive a view that shows files to be reviewed." ma:format="DateOnly" ma:internalName="Document_x0020_Review_x0020_Date">
      <xsd:simpleType>
        <xsd:restriction base="dms:DateTime"/>
      </xsd:simpleType>
    </xsd:element>
    <xsd:element name="Document_x0020_Number" ma:index="5" nillable="true" ma:displayName="Document Number" ma:description="If/when a document numbering scheme is implemented, this field will capture that number" ma:internalName="Document_x0020_Number">
      <xsd:simpleType>
        <xsd:restriction base="dms:Text">
          <xsd:maxLength value="255"/>
        </xsd:restriction>
      </xsd:simpleType>
    </xsd:element>
    <xsd:element name="Issuing_x0020_Authority" ma:index="6" nillable="true" ma:displayName="Issuing Authority" ma:internalName="Issuing_x0020_Author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42b7-b836-4207-bab7-4f390ed5e53e" elementFormDefault="qualified">
    <xsd:import namespace="http://schemas.microsoft.com/office/2006/documentManagement/types"/>
    <xsd:import namespace="http://schemas.microsoft.com/office/infopath/2007/PartnerControls"/>
    <xsd:element name="qjrh" ma:index="13" nillable="true" ma:displayName="Date and Time" ma:internalName="qjrh">
      <xsd:simpleType>
        <xsd:restriction base="dms:DateTime"/>
      </xsd:simpleType>
    </xsd:element>
    <xsd:element name="_x0076_dz0" ma:index="14" nillable="true" ma:displayName="Person or Group" ma:list="UserInfo" ma:internalName="_x0076_dz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dz0 xmlns="07a642b7-b836-4207-bab7-4f390ed5e53e">
      <UserInfo>
        <DisplayName/>
        <AccountId xsi:nil="true"/>
        <AccountType/>
      </UserInfo>
    </_x0076_dz0>
    <qjrh xmlns="07a642b7-b836-4207-bab7-4f390ed5e53e" xsi:nil="true"/>
    <Document_x0020_Number xmlns="79c0c472-556e-4499-a69c-365b2195c23a" xsi:nil="true"/>
    <Document_x0020_Type xmlns="79c0c472-556e-4499-a69c-365b2195c23a" xsi:nil="true"/>
    <Issuing_x0020_Authority xmlns="79c0c472-556e-4499-a69c-365b2195c23a" xsi:nil="true"/>
    <Document_x0020_Owner xmlns="79c0c472-556e-4499-a69c-365b2195c23a" xsi:nil="true"/>
    <Document_x0020_Review_x0020_Date xmlns="79c0c472-556e-4499-a69c-365b2195c23a" xsi:nil="true"/>
  </documentManagement>
</p:properties>
</file>

<file path=customXml/itemProps1.xml><?xml version="1.0" encoding="utf-8"?>
<ds:datastoreItem xmlns:ds="http://schemas.openxmlformats.org/officeDocument/2006/customXml" ds:itemID="{9A68E517-FD9B-4780-997F-FE6649B4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0c472-556e-4499-a69c-365b2195c23a"/>
    <ds:schemaRef ds:uri="07a642b7-b836-4207-bab7-4f390ed5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C55DD-7801-4B65-94BD-CDF331B23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30534-819E-4B02-B168-D93AE90734F6}">
  <ds:schemaRefs>
    <ds:schemaRef ds:uri="79c0c472-556e-4499-a69c-365b2195c23a"/>
    <ds:schemaRef ds:uri="http://purl.org/dc/terms/"/>
    <ds:schemaRef ds:uri="07a642b7-b836-4207-bab7-4f390ed5e53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Do, An</dc:creator>
  <cp:keywords/>
  <dc:description/>
  <cp:lastModifiedBy>Do, An</cp:lastModifiedBy>
  <cp:revision>1</cp:revision>
  <dcterms:created xsi:type="dcterms:W3CDTF">2020-03-06T23:36:00Z</dcterms:created>
  <dcterms:modified xsi:type="dcterms:W3CDTF">2020-03-06T23:37:00Z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0x010100C027E53AA52A7E40BA03BAF13F03496E</vt:lpwstr>
  </property>
</Properties>
</file>